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9026"/>
      </w:tblGrid>
      <w:tr w:rsidR="00476E73" w:rsidRPr="008354D5" w:rsidTr="008D3A10">
        <w:trPr>
          <w:tblCellSpacing w:w="0" w:type="dxa"/>
        </w:trPr>
        <w:tc>
          <w:tcPr>
            <w:tcW w:w="0" w:type="auto"/>
            <w:shd w:val="clear" w:color="auto" w:fill="FFFFFF"/>
            <w:vAlign w:val="center"/>
            <w:hideMark/>
          </w:tcPr>
          <w:p w:rsidR="00476E73" w:rsidRPr="008354D5" w:rsidRDefault="00476E73" w:rsidP="003C552E">
            <w:pPr>
              <w:spacing w:after="0" w:line="240" w:lineRule="auto"/>
              <w:rPr>
                <w:rFonts w:ascii="Tahoma" w:eastAsia="Times New Roman" w:hAnsi="Tahoma" w:cs="Tahoma"/>
                <w:color w:val="000000"/>
                <w:sz w:val="16"/>
                <w:szCs w:val="16"/>
                <w:lang w:eastAsia="en-GB"/>
              </w:rPr>
            </w:pPr>
            <w:r w:rsidRPr="008354D5">
              <w:rPr>
                <w:rFonts w:ascii="Tahoma" w:eastAsia="Times New Roman" w:hAnsi="Tahoma" w:cs="Tahoma"/>
                <w:b/>
                <w:bCs/>
                <w:color w:val="000000"/>
                <w:sz w:val="16"/>
                <w:szCs w:val="16"/>
                <w:lang w:eastAsia="en-GB"/>
              </w:rPr>
              <w:t>Terms and Conditions</w:t>
            </w:r>
            <w:r w:rsidRPr="008354D5">
              <w:rPr>
                <w:rFonts w:ascii="Tahoma" w:eastAsia="Times New Roman" w:hAnsi="Tahoma" w:cs="Tahoma"/>
                <w:color w:val="000000"/>
                <w:sz w:val="16"/>
                <w:szCs w:val="16"/>
                <w:lang w:eastAsia="en-GB"/>
              </w:rPr>
              <w:br/>
              <w:t>By purchasing goods</w:t>
            </w:r>
            <w:r w:rsidR="003C552E">
              <w:rPr>
                <w:rFonts w:ascii="Tahoma" w:eastAsia="Times New Roman" w:hAnsi="Tahoma" w:cs="Tahoma"/>
                <w:color w:val="000000"/>
                <w:sz w:val="16"/>
                <w:szCs w:val="16"/>
                <w:lang w:eastAsia="en-GB"/>
              </w:rPr>
              <w:t xml:space="preserve"> and/or services from Shiners Express Ltd.</w:t>
            </w:r>
            <w:r w:rsidRPr="008354D5">
              <w:rPr>
                <w:rFonts w:ascii="Tahoma" w:eastAsia="Times New Roman" w:hAnsi="Tahoma" w:cs="Tahoma"/>
                <w:color w:val="000000"/>
                <w:sz w:val="16"/>
                <w:szCs w:val="16"/>
                <w:lang w:eastAsia="en-GB"/>
              </w:rPr>
              <w:t xml:space="preserve">, you enter into a legal contract with us on the following terms. These terms describe the basis for purchase by you and sale by us of the products </w:t>
            </w:r>
            <w:r w:rsidR="003C552E">
              <w:rPr>
                <w:rFonts w:ascii="Tahoma" w:eastAsia="Times New Roman" w:hAnsi="Tahoma" w:cs="Tahoma"/>
                <w:color w:val="000000"/>
                <w:sz w:val="16"/>
                <w:szCs w:val="16"/>
                <w:lang w:eastAsia="en-GB"/>
              </w:rPr>
              <w:t>and/or services.</w:t>
            </w:r>
          </w:p>
        </w:tc>
      </w:tr>
    </w:tbl>
    <w:p w:rsidR="00476E73" w:rsidRPr="008354D5" w:rsidRDefault="00476E73" w:rsidP="00476E73">
      <w:pPr>
        <w:spacing w:after="0" w:line="240" w:lineRule="auto"/>
        <w:rPr>
          <w:rFonts w:ascii="Tahoma" w:eastAsia="Times New Roman" w:hAnsi="Tahoma" w:cs="Tahoma"/>
          <w:vanish/>
          <w:sz w:val="16"/>
          <w:szCs w:val="16"/>
          <w:lang w:eastAsia="en-GB"/>
        </w:rPr>
      </w:pPr>
    </w:p>
    <w:tbl>
      <w:tblPr>
        <w:tblW w:w="5000" w:type="pct"/>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9026"/>
      </w:tblGrid>
      <w:tr w:rsidR="00476E73" w:rsidRPr="008354D5" w:rsidTr="008D3A10">
        <w:trPr>
          <w:tblCellSpacing w:w="0" w:type="dxa"/>
        </w:trPr>
        <w:tc>
          <w:tcPr>
            <w:tcW w:w="0" w:type="auto"/>
            <w:shd w:val="clear" w:color="auto" w:fill="FFFFFF"/>
            <w:vAlign w:val="center"/>
            <w:hideMark/>
          </w:tcPr>
          <w:p w:rsidR="00476E73" w:rsidRPr="008354D5" w:rsidRDefault="00476E73" w:rsidP="003C552E">
            <w:pPr>
              <w:spacing w:after="0" w:line="240" w:lineRule="auto"/>
              <w:rPr>
                <w:rFonts w:ascii="Tahoma" w:eastAsia="Times New Roman" w:hAnsi="Tahoma" w:cs="Tahoma"/>
                <w:color w:val="000000"/>
                <w:sz w:val="16"/>
                <w:szCs w:val="16"/>
                <w:lang w:eastAsia="en-GB"/>
              </w:rPr>
            </w:pPr>
            <w:r w:rsidRPr="008354D5">
              <w:rPr>
                <w:rFonts w:ascii="Tahoma" w:eastAsia="Times New Roman" w:hAnsi="Tahoma" w:cs="Tahoma"/>
                <w:b/>
                <w:bCs/>
                <w:color w:val="000000"/>
                <w:sz w:val="16"/>
                <w:szCs w:val="16"/>
                <w:lang w:eastAsia="en-GB"/>
              </w:rPr>
              <w:t>Access</w:t>
            </w:r>
            <w:r w:rsidRPr="008354D5">
              <w:rPr>
                <w:rFonts w:ascii="Tahoma" w:eastAsia="Times New Roman" w:hAnsi="Tahoma" w:cs="Tahoma"/>
                <w:color w:val="000000"/>
                <w:sz w:val="16"/>
                <w:szCs w:val="16"/>
                <w:lang w:eastAsia="en-GB"/>
              </w:rPr>
              <w:t> </w:t>
            </w:r>
            <w:r w:rsidR="003C552E">
              <w:rPr>
                <w:rFonts w:ascii="Tahoma" w:eastAsia="Times New Roman" w:hAnsi="Tahoma" w:cs="Tahoma"/>
                <w:color w:val="000000"/>
                <w:sz w:val="16"/>
                <w:szCs w:val="16"/>
                <w:lang w:eastAsia="en-GB"/>
              </w:rPr>
              <w:t>In order to access the</w:t>
            </w:r>
            <w:r w:rsidRPr="008354D5">
              <w:rPr>
                <w:rFonts w:ascii="Tahoma" w:eastAsia="Times New Roman" w:hAnsi="Tahoma" w:cs="Tahoma"/>
                <w:color w:val="000000"/>
                <w:sz w:val="16"/>
                <w:szCs w:val="16"/>
                <w:lang w:eastAsia="en-GB"/>
              </w:rPr>
              <w:t xml:space="preserve"> website ("</w:t>
            </w:r>
            <w:r w:rsidR="003C552E">
              <w:rPr>
                <w:rFonts w:ascii="Tahoma" w:eastAsia="Times New Roman" w:hAnsi="Tahoma" w:cs="Tahoma"/>
                <w:color w:val="000000"/>
                <w:sz w:val="16"/>
                <w:szCs w:val="16"/>
                <w:lang w:eastAsia="en-GB"/>
              </w:rPr>
              <w:t>Site"), it will be necessary for</w:t>
            </w:r>
            <w:r w:rsidRPr="008354D5">
              <w:rPr>
                <w:rFonts w:ascii="Tahoma" w:eastAsia="Times New Roman" w:hAnsi="Tahoma" w:cs="Tahoma"/>
                <w:color w:val="000000"/>
                <w:sz w:val="16"/>
                <w:szCs w:val="16"/>
                <w:lang w:eastAsia="en-GB"/>
              </w:rPr>
              <w:t xml:space="preserve"> you to have the </w:t>
            </w:r>
            <w:r w:rsidR="003C552E">
              <w:rPr>
                <w:rFonts w:ascii="Tahoma" w:eastAsia="Times New Roman" w:hAnsi="Tahoma" w:cs="Tahoma"/>
                <w:color w:val="000000"/>
                <w:sz w:val="16"/>
                <w:szCs w:val="16"/>
                <w:lang w:eastAsia="en-GB"/>
              </w:rPr>
              <w:t>correct</w:t>
            </w:r>
            <w:r w:rsidRPr="008354D5">
              <w:rPr>
                <w:rFonts w:ascii="Tahoma" w:eastAsia="Times New Roman" w:hAnsi="Tahoma" w:cs="Tahoma"/>
                <w:color w:val="000000"/>
                <w:sz w:val="16"/>
                <w:szCs w:val="16"/>
                <w:lang w:eastAsia="en-GB"/>
              </w:rPr>
              <w:t xml:space="preserve"> hardware and for </w:t>
            </w:r>
            <w:r w:rsidR="003C552E">
              <w:rPr>
                <w:rFonts w:ascii="Tahoma" w:eastAsia="Times New Roman" w:hAnsi="Tahoma" w:cs="Tahoma"/>
                <w:color w:val="000000"/>
                <w:sz w:val="16"/>
                <w:szCs w:val="16"/>
                <w:lang w:eastAsia="en-GB"/>
              </w:rPr>
              <w:t>you to access the internet</w:t>
            </w:r>
            <w:r w:rsidRPr="008354D5">
              <w:rPr>
                <w:rFonts w:ascii="Tahoma" w:eastAsia="Times New Roman" w:hAnsi="Tahoma" w:cs="Tahoma"/>
                <w:color w:val="000000"/>
                <w:sz w:val="16"/>
                <w:szCs w:val="16"/>
                <w:lang w:eastAsia="en-GB"/>
              </w:rPr>
              <w:t xml:space="preserve"> and pay for any services and telephony charges associated with such access. From time to time and for various reasons the Site may not be </w:t>
            </w:r>
            <w:r w:rsidR="003C552E" w:rsidRPr="008354D5">
              <w:rPr>
                <w:rFonts w:ascii="Tahoma" w:eastAsia="Times New Roman" w:hAnsi="Tahoma" w:cs="Tahoma"/>
                <w:color w:val="000000"/>
                <w:sz w:val="16"/>
                <w:szCs w:val="16"/>
                <w:lang w:eastAsia="en-GB"/>
              </w:rPr>
              <w:t>accessible</w:t>
            </w:r>
            <w:r w:rsidRPr="008354D5">
              <w:rPr>
                <w:rFonts w:ascii="Tahoma" w:eastAsia="Times New Roman" w:hAnsi="Tahoma" w:cs="Tahoma"/>
                <w:color w:val="000000"/>
                <w:sz w:val="16"/>
                <w:szCs w:val="16"/>
                <w:lang w:eastAsia="en-GB"/>
              </w:rPr>
              <w:t>, therefore we can give no guarantee that the Site will remain available for access at all times.</w:t>
            </w:r>
          </w:p>
        </w:tc>
      </w:tr>
    </w:tbl>
    <w:p w:rsidR="00476E73" w:rsidRPr="008354D5" w:rsidRDefault="00476E73" w:rsidP="00476E73">
      <w:pPr>
        <w:spacing w:after="0" w:line="240" w:lineRule="auto"/>
        <w:rPr>
          <w:rFonts w:ascii="Tahoma" w:eastAsia="Times New Roman" w:hAnsi="Tahoma" w:cs="Tahoma"/>
          <w:vanish/>
          <w:sz w:val="16"/>
          <w:szCs w:val="16"/>
          <w:lang w:eastAsia="en-GB"/>
        </w:rPr>
      </w:pPr>
    </w:p>
    <w:tbl>
      <w:tblPr>
        <w:tblW w:w="5000" w:type="pct"/>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9026"/>
      </w:tblGrid>
      <w:tr w:rsidR="00476E73" w:rsidRPr="008354D5" w:rsidTr="008D3A10">
        <w:trPr>
          <w:tblCellSpacing w:w="0" w:type="dxa"/>
        </w:trPr>
        <w:tc>
          <w:tcPr>
            <w:tcW w:w="0" w:type="auto"/>
            <w:shd w:val="clear" w:color="auto" w:fill="FFFFFF"/>
            <w:vAlign w:val="center"/>
            <w:hideMark/>
          </w:tcPr>
          <w:p w:rsidR="00476E73" w:rsidRPr="008354D5" w:rsidRDefault="00476E73" w:rsidP="003C552E">
            <w:pPr>
              <w:spacing w:after="0" w:line="240" w:lineRule="auto"/>
              <w:rPr>
                <w:rFonts w:ascii="Tahoma" w:eastAsia="Times New Roman" w:hAnsi="Tahoma" w:cs="Tahoma"/>
                <w:color w:val="000000"/>
                <w:sz w:val="16"/>
                <w:szCs w:val="16"/>
                <w:lang w:eastAsia="en-GB"/>
              </w:rPr>
            </w:pPr>
            <w:r w:rsidRPr="008354D5">
              <w:rPr>
                <w:rFonts w:ascii="Tahoma" w:eastAsia="Times New Roman" w:hAnsi="Tahoma" w:cs="Tahoma"/>
                <w:b/>
                <w:bCs/>
                <w:color w:val="000000"/>
                <w:sz w:val="16"/>
                <w:szCs w:val="16"/>
                <w:lang w:eastAsia="en-GB"/>
              </w:rPr>
              <w:t>Prices and Service Charges</w:t>
            </w:r>
            <w:r w:rsidRPr="008354D5">
              <w:rPr>
                <w:rFonts w:ascii="Tahoma" w:eastAsia="Times New Roman" w:hAnsi="Tahoma" w:cs="Tahoma"/>
                <w:color w:val="000000"/>
                <w:sz w:val="16"/>
                <w:szCs w:val="16"/>
                <w:lang w:eastAsia="en-GB"/>
              </w:rPr>
              <w:t> All prices and service charges quoted on this website</w:t>
            </w:r>
            <w:r w:rsidR="003C552E">
              <w:rPr>
                <w:rFonts w:ascii="Tahoma" w:eastAsia="Times New Roman" w:hAnsi="Tahoma" w:cs="Tahoma"/>
                <w:color w:val="000000"/>
                <w:sz w:val="16"/>
                <w:szCs w:val="16"/>
                <w:lang w:eastAsia="en-GB"/>
              </w:rPr>
              <w:t>, via e-mail, over the phone or in person,</w:t>
            </w:r>
            <w:r w:rsidRPr="008354D5">
              <w:rPr>
                <w:rFonts w:ascii="Tahoma" w:eastAsia="Times New Roman" w:hAnsi="Tahoma" w:cs="Tahoma"/>
                <w:color w:val="000000"/>
                <w:sz w:val="16"/>
                <w:szCs w:val="16"/>
                <w:lang w:eastAsia="en-GB"/>
              </w:rPr>
              <w:t xml:space="preserve"> are in GBP (Pounds Sterling £) and are subject to change from time to time. However, the </w:t>
            </w:r>
            <w:r w:rsidR="003C552E">
              <w:rPr>
                <w:rFonts w:ascii="Tahoma" w:eastAsia="Times New Roman" w:hAnsi="Tahoma" w:cs="Tahoma"/>
                <w:color w:val="000000"/>
                <w:sz w:val="16"/>
                <w:szCs w:val="16"/>
                <w:lang w:eastAsia="en-GB"/>
              </w:rPr>
              <w:t>prices and service charges quoted at the time of service initialisation or product ordering</w:t>
            </w:r>
            <w:r w:rsidRPr="008354D5">
              <w:rPr>
                <w:rFonts w:ascii="Tahoma" w:eastAsia="Times New Roman" w:hAnsi="Tahoma" w:cs="Tahoma"/>
                <w:color w:val="000000"/>
                <w:sz w:val="16"/>
                <w:szCs w:val="16"/>
                <w:lang w:eastAsia="en-GB"/>
              </w:rPr>
              <w:t xml:space="preserve"> will be those applicable for the purpose of that contract of sale and purchase (“the contract”). Prices and service charges are exclusive of value add</w:t>
            </w:r>
            <w:r w:rsidR="003C552E">
              <w:rPr>
                <w:rFonts w:ascii="Tahoma" w:eastAsia="Times New Roman" w:hAnsi="Tahoma" w:cs="Tahoma"/>
                <w:color w:val="000000"/>
                <w:sz w:val="16"/>
                <w:szCs w:val="16"/>
                <w:lang w:eastAsia="en-GB"/>
              </w:rPr>
              <w:t>ed tax (VAT) unless stated otherwise. Prices and services are subject to change but you will be notified before any changes are implemented.</w:t>
            </w:r>
          </w:p>
        </w:tc>
      </w:tr>
    </w:tbl>
    <w:p w:rsidR="00476E73" w:rsidRPr="008354D5" w:rsidRDefault="00476E73" w:rsidP="00476E73">
      <w:pPr>
        <w:spacing w:after="0" w:line="240" w:lineRule="auto"/>
        <w:rPr>
          <w:rFonts w:ascii="Tahoma" w:eastAsia="Times New Roman" w:hAnsi="Tahoma" w:cs="Tahoma"/>
          <w:vanish/>
          <w:sz w:val="16"/>
          <w:szCs w:val="16"/>
          <w:lang w:eastAsia="en-GB"/>
        </w:rPr>
      </w:pPr>
    </w:p>
    <w:tbl>
      <w:tblPr>
        <w:tblW w:w="5000" w:type="pct"/>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9026"/>
      </w:tblGrid>
      <w:tr w:rsidR="00476E73" w:rsidRPr="008354D5" w:rsidTr="008D3A10">
        <w:trPr>
          <w:tblCellSpacing w:w="0" w:type="dxa"/>
        </w:trPr>
        <w:tc>
          <w:tcPr>
            <w:tcW w:w="0" w:type="auto"/>
            <w:shd w:val="clear" w:color="auto" w:fill="FFFFFF"/>
            <w:vAlign w:val="center"/>
            <w:hideMark/>
          </w:tcPr>
          <w:p w:rsidR="00476E73" w:rsidRPr="008354D5" w:rsidRDefault="00476E73" w:rsidP="00455189">
            <w:pPr>
              <w:spacing w:after="0" w:line="240" w:lineRule="auto"/>
              <w:rPr>
                <w:rFonts w:ascii="Tahoma" w:eastAsia="Times New Roman" w:hAnsi="Tahoma" w:cs="Tahoma"/>
                <w:color w:val="000000"/>
                <w:sz w:val="16"/>
                <w:szCs w:val="16"/>
                <w:lang w:eastAsia="en-GB"/>
              </w:rPr>
            </w:pPr>
            <w:r w:rsidRPr="008354D5">
              <w:rPr>
                <w:rFonts w:ascii="Tahoma" w:eastAsia="Times New Roman" w:hAnsi="Tahoma" w:cs="Tahoma"/>
                <w:b/>
                <w:bCs/>
                <w:color w:val="000000"/>
                <w:sz w:val="16"/>
                <w:szCs w:val="16"/>
                <w:lang w:eastAsia="en-GB"/>
              </w:rPr>
              <w:t>Payment</w:t>
            </w:r>
            <w:r w:rsidRPr="008354D5">
              <w:rPr>
                <w:rFonts w:ascii="Tahoma" w:eastAsia="Times New Roman" w:hAnsi="Tahoma" w:cs="Tahoma"/>
                <w:color w:val="000000"/>
                <w:sz w:val="16"/>
                <w:szCs w:val="16"/>
                <w:lang w:eastAsia="en-GB"/>
              </w:rPr>
              <w:t> </w:t>
            </w:r>
            <w:proofErr w:type="spellStart"/>
            <w:r w:rsidRPr="008354D5">
              <w:rPr>
                <w:rFonts w:ascii="Tahoma" w:eastAsia="Times New Roman" w:hAnsi="Tahoma" w:cs="Tahoma"/>
                <w:color w:val="000000"/>
                <w:sz w:val="16"/>
                <w:szCs w:val="16"/>
                <w:lang w:eastAsia="en-GB"/>
              </w:rPr>
              <w:t>Payment</w:t>
            </w:r>
            <w:proofErr w:type="spellEnd"/>
            <w:r w:rsidRPr="008354D5">
              <w:rPr>
                <w:rFonts w:ascii="Tahoma" w:eastAsia="Times New Roman" w:hAnsi="Tahoma" w:cs="Tahoma"/>
                <w:color w:val="000000"/>
                <w:sz w:val="16"/>
                <w:szCs w:val="16"/>
                <w:lang w:eastAsia="en-GB"/>
              </w:rPr>
              <w:t xml:space="preserve"> may be made by </w:t>
            </w:r>
            <w:r w:rsidR="00455189">
              <w:rPr>
                <w:rFonts w:ascii="Tahoma" w:eastAsia="Times New Roman" w:hAnsi="Tahoma" w:cs="Tahoma"/>
                <w:color w:val="000000"/>
                <w:sz w:val="16"/>
                <w:szCs w:val="16"/>
                <w:lang w:eastAsia="en-GB"/>
              </w:rPr>
              <w:t xml:space="preserve">cheque, or on-line banking using your own banking facilities. Payment by way of cleared funds must be received within a reasonable time, not usually exceeding one week of completion of works for services, or </w:t>
            </w:r>
            <w:r w:rsidRPr="008354D5">
              <w:rPr>
                <w:rFonts w:ascii="Tahoma" w:eastAsia="Times New Roman" w:hAnsi="Tahoma" w:cs="Tahoma"/>
                <w:color w:val="000000"/>
                <w:sz w:val="16"/>
                <w:szCs w:val="16"/>
                <w:lang w:eastAsia="en-GB"/>
              </w:rPr>
              <w:t>receipt of order</w:t>
            </w:r>
            <w:r w:rsidR="00455189">
              <w:rPr>
                <w:rFonts w:ascii="Tahoma" w:eastAsia="Times New Roman" w:hAnsi="Tahoma" w:cs="Tahoma"/>
                <w:color w:val="000000"/>
                <w:sz w:val="16"/>
                <w:szCs w:val="16"/>
                <w:lang w:eastAsia="en-GB"/>
              </w:rPr>
              <w:t xml:space="preserve"> for products. Any</w:t>
            </w:r>
            <w:r w:rsidRPr="008354D5">
              <w:rPr>
                <w:rFonts w:ascii="Tahoma" w:eastAsia="Times New Roman" w:hAnsi="Tahoma" w:cs="Tahoma"/>
                <w:color w:val="000000"/>
                <w:sz w:val="16"/>
                <w:szCs w:val="16"/>
                <w:lang w:eastAsia="en-GB"/>
              </w:rPr>
              <w:t xml:space="preserve"> goods will not be delivered until the customer's funds that ha</w:t>
            </w:r>
            <w:r w:rsidR="00455189">
              <w:rPr>
                <w:rFonts w:ascii="Tahoma" w:eastAsia="Times New Roman" w:hAnsi="Tahoma" w:cs="Tahoma"/>
                <w:color w:val="000000"/>
                <w:sz w:val="16"/>
                <w:szCs w:val="16"/>
                <w:lang w:eastAsia="en-GB"/>
              </w:rPr>
              <w:t>ve been paid to Shiners Express</w:t>
            </w:r>
            <w:r w:rsidRPr="008354D5">
              <w:rPr>
                <w:rFonts w:ascii="Tahoma" w:eastAsia="Times New Roman" w:hAnsi="Tahoma" w:cs="Tahoma"/>
                <w:color w:val="000000"/>
                <w:sz w:val="16"/>
                <w:szCs w:val="16"/>
                <w:lang w:eastAsia="en-GB"/>
              </w:rPr>
              <w:t xml:space="preserve"> have cleared in full.</w:t>
            </w:r>
          </w:p>
        </w:tc>
      </w:tr>
    </w:tbl>
    <w:p w:rsidR="00476E73" w:rsidRPr="008354D5" w:rsidRDefault="00476E73" w:rsidP="00476E73">
      <w:pPr>
        <w:spacing w:after="0" w:line="240" w:lineRule="auto"/>
        <w:rPr>
          <w:rFonts w:ascii="Tahoma" w:eastAsia="Times New Roman" w:hAnsi="Tahoma" w:cs="Tahoma"/>
          <w:vanish/>
          <w:sz w:val="16"/>
          <w:szCs w:val="16"/>
          <w:lang w:eastAsia="en-GB"/>
        </w:rPr>
      </w:pPr>
    </w:p>
    <w:tbl>
      <w:tblPr>
        <w:tblW w:w="5000" w:type="pct"/>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9026"/>
      </w:tblGrid>
      <w:tr w:rsidR="00476E73" w:rsidRPr="008354D5" w:rsidTr="008D3A10">
        <w:trPr>
          <w:tblCellSpacing w:w="0" w:type="dxa"/>
        </w:trPr>
        <w:tc>
          <w:tcPr>
            <w:tcW w:w="0" w:type="auto"/>
            <w:shd w:val="clear" w:color="auto" w:fill="FFFFFF"/>
            <w:vAlign w:val="center"/>
            <w:hideMark/>
          </w:tcPr>
          <w:p w:rsidR="00476E73" w:rsidRPr="008354D5" w:rsidRDefault="00455189" w:rsidP="008D3A10">
            <w:pPr>
              <w:spacing w:after="0" w:line="240" w:lineRule="auto"/>
              <w:rPr>
                <w:rFonts w:ascii="Tahoma" w:eastAsia="Times New Roman" w:hAnsi="Tahoma" w:cs="Tahoma"/>
                <w:color w:val="000000"/>
                <w:sz w:val="16"/>
                <w:szCs w:val="16"/>
                <w:lang w:eastAsia="en-GB"/>
              </w:rPr>
            </w:pPr>
            <w:r>
              <w:rPr>
                <w:rFonts w:ascii="Tahoma" w:eastAsia="Times New Roman" w:hAnsi="Tahoma" w:cs="Tahoma"/>
                <w:b/>
                <w:bCs/>
                <w:color w:val="000000"/>
                <w:sz w:val="16"/>
                <w:szCs w:val="16"/>
                <w:lang w:eastAsia="en-GB"/>
              </w:rPr>
              <w:t xml:space="preserve">Product </w:t>
            </w:r>
            <w:r w:rsidR="00476E73" w:rsidRPr="008354D5">
              <w:rPr>
                <w:rFonts w:ascii="Tahoma" w:eastAsia="Times New Roman" w:hAnsi="Tahoma" w:cs="Tahoma"/>
                <w:b/>
                <w:bCs/>
                <w:color w:val="000000"/>
                <w:sz w:val="16"/>
                <w:szCs w:val="16"/>
                <w:lang w:eastAsia="en-GB"/>
              </w:rPr>
              <w:t>Order Notes</w:t>
            </w:r>
            <w:r w:rsidR="00476E73" w:rsidRPr="008354D5">
              <w:rPr>
                <w:rFonts w:ascii="Tahoma" w:eastAsia="Times New Roman" w:hAnsi="Tahoma" w:cs="Tahoma"/>
                <w:color w:val="000000"/>
                <w:sz w:val="16"/>
                <w:szCs w:val="16"/>
                <w:lang w:eastAsia="en-GB"/>
              </w:rPr>
              <w:t> Please note that all transactions will be carried out in GBP (</w:t>
            </w:r>
            <w:r>
              <w:rPr>
                <w:rFonts w:ascii="Tahoma" w:eastAsia="Times New Roman" w:hAnsi="Tahoma" w:cs="Tahoma"/>
                <w:color w:val="000000"/>
                <w:sz w:val="16"/>
                <w:szCs w:val="16"/>
                <w:lang w:eastAsia="en-GB"/>
              </w:rPr>
              <w:t xml:space="preserve">Pounds </w:t>
            </w:r>
            <w:r w:rsidR="00476E73" w:rsidRPr="008354D5">
              <w:rPr>
                <w:rFonts w:ascii="Tahoma" w:eastAsia="Times New Roman" w:hAnsi="Tahoma" w:cs="Tahoma"/>
                <w:color w:val="000000"/>
                <w:sz w:val="16"/>
                <w:szCs w:val="16"/>
                <w:lang w:eastAsia="en-GB"/>
              </w:rPr>
              <w:t>Sterling</w:t>
            </w:r>
            <w:r>
              <w:rPr>
                <w:rFonts w:ascii="Tahoma" w:eastAsia="Times New Roman" w:hAnsi="Tahoma" w:cs="Tahoma"/>
                <w:color w:val="000000"/>
                <w:sz w:val="16"/>
                <w:szCs w:val="16"/>
                <w:lang w:eastAsia="en-GB"/>
              </w:rPr>
              <w:t xml:space="preserve"> £</w:t>
            </w:r>
            <w:r w:rsidR="00476E73" w:rsidRPr="008354D5">
              <w:rPr>
                <w:rFonts w:ascii="Tahoma" w:eastAsia="Times New Roman" w:hAnsi="Tahoma" w:cs="Tahoma"/>
                <w:color w:val="000000"/>
                <w:sz w:val="16"/>
                <w:szCs w:val="16"/>
                <w:lang w:eastAsia="en-GB"/>
              </w:rPr>
              <w:t>). Once you have placed your order</w:t>
            </w:r>
            <w:r>
              <w:rPr>
                <w:rFonts w:ascii="Tahoma" w:eastAsia="Times New Roman" w:hAnsi="Tahoma" w:cs="Tahoma"/>
                <w:color w:val="000000"/>
                <w:sz w:val="16"/>
                <w:szCs w:val="16"/>
                <w:lang w:eastAsia="en-GB"/>
              </w:rPr>
              <w:t xml:space="preserve"> for products</w:t>
            </w:r>
            <w:r w:rsidR="00476E73" w:rsidRPr="008354D5">
              <w:rPr>
                <w:rFonts w:ascii="Tahoma" w:eastAsia="Times New Roman" w:hAnsi="Tahoma" w:cs="Tahoma"/>
                <w:color w:val="000000"/>
                <w:sz w:val="16"/>
                <w:szCs w:val="16"/>
                <w:lang w:eastAsia="en-GB"/>
              </w:rPr>
              <w:t>, confirmation will be sent to you via e-mail complete with Transaction and Order Reference numbers. We will not be held responsible for pricing errors due to software mal-functions, or human error. This website operates on an 'invitation to treat' basis and not as an 'offer for</w:t>
            </w:r>
            <w:r>
              <w:rPr>
                <w:rFonts w:ascii="Tahoma" w:eastAsia="Times New Roman" w:hAnsi="Tahoma" w:cs="Tahoma"/>
                <w:color w:val="000000"/>
                <w:sz w:val="16"/>
                <w:szCs w:val="16"/>
                <w:lang w:eastAsia="en-GB"/>
              </w:rPr>
              <w:t xml:space="preserve"> sale' as a result, Shiners Express</w:t>
            </w:r>
            <w:r w:rsidR="00476E73" w:rsidRPr="008354D5">
              <w:rPr>
                <w:rFonts w:ascii="Tahoma" w:eastAsia="Times New Roman" w:hAnsi="Tahoma" w:cs="Tahoma"/>
                <w:color w:val="000000"/>
                <w:sz w:val="16"/>
                <w:szCs w:val="16"/>
                <w:lang w:eastAsia="en-GB"/>
              </w:rPr>
              <w:t xml:space="preserve"> Ltd reserves the right to decline orders for </w:t>
            </w:r>
            <w:r w:rsidR="000309AA">
              <w:rPr>
                <w:rFonts w:ascii="Tahoma" w:eastAsia="Times New Roman" w:hAnsi="Tahoma" w:cs="Tahoma"/>
                <w:color w:val="000000"/>
                <w:sz w:val="16"/>
                <w:szCs w:val="16"/>
                <w:lang w:eastAsia="en-GB"/>
              </w:rPr>
              <w:t xml:space="preserve">services, </w:t>
            </w:r>
            <w:r w:rsidR="00476E73" w:rsidRPr="008354D5">
              <w:rPr>
                <w:rFonts w:ascii="Tahoma" w:eastAsia="Times New Roman" w:hAnsi="Tahoma" w:cs="Tahoma"/>
                <w:color w:val="000000"/>
                <w:sz w:val="16"/>
                <w:szCs w:val="16"/>
                <w:lang w:eastAsia="en-GB"/>
              </w:rPr>
              <w:t>bulk or high value purchases.</w:t>
            </w:r>
          </w:p>
        </w:tc>
      </w:tr>
    </w:tbl>
    <w:p w:rsidR="00476E73" w:rsidRPr="008354D5" w:rsidRDefault="00476E73" w:rsidP="00476E73">
      <w:pPr>
        <w:spacing w:after="0" w:line="240" w:lineRule="auto"/>
        <w:rPr>
          <w:rFonts w:ascii="Tahoma" w:eastAsia="Times New Roman" w:hAnsi="Tahoma" w:cs="Tahoma"/>
          <w:vanish/>
          <w:sz w:val="16"/>
          <w:szCs w:val="16"/>
          <w:lang w:eastAsia="en-GB"/>
        </w:rPr>
      </w:pPr>
    </w:p>
    <w:tbl>
      <w:tblPr>
        <w:tblW w:w="5000" w:type="pct"/>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9026"/>
      </w:tblGrid>
      <w:tr w:rsidR="00476E73" w:rsidRPr="008354D5" w:rsidTr="008D3A10">
        <w:trPr>
          <w:tblCellSpacing w:w="0" w:type="dxa"/>
        </w:trPr>
        <w:tc>
          <w:tcPr>
            <w:tcW w:w="0" w:type="auto"/>
            <w:shd w:val="clear" w:color="auto" w:fill="FFFFFF"/>
            <w:vAlign w:val="center"/>
            <w:hideMark/>
          </w:tcPr>
          <w:p w:rsidR="00476E73" w:rsidRPr="008354D5" w:rsidRDefault="00455189" w:rsidP="00455189">
            <w:pPr>
              <w:spacing w:after="0" w:line="240" w:lineRule="auto"/>
              <w:rPr>
                <w:rFonts w:ascii="Tahoma" w:eastAsia="Times New Roman" w:hAnsi="Tahoma" w:cs="Tahoma"/>
                <w:color w:val="000000"/>
                <w:sz w:val="16"/>
                <w:szCs w:val="16"/>
                <w:lang w:eastAsia="en-GB"/>
              </w:rPr>
            </w:pPr>
            <w:r>
              <w:rPr>
                <w:rFonts w:ascii="Tahoma" w:eastAsia="Times New Roman" w:hAnsi="Tahoma" w:cs="Tahoma"/>
                <w:b/>
                <w:bCs/>
                <w:color w:val="000000"/>
                <w:sz w:val="16"/>
                <w:szCs w:val="16"/>
                <w:lang w:eastAsia="en-GB"/>
              </w:rPr>
              <w:t xml:space="preserve">Product </w:t>
            </w:r>
            <w:r w:rsidR="00476E73" w:rsidRPr="008354D5">
              <w:rPr>
                <w:rFonts w:ascii="Tahoma" w:eastAsia="Times New Roman" w:hAnsi="Tahoma" w:cs="Tahoma"/>
                <w:b/>
                <w:bCs/>
                <w:color w:val="000000"/>
                <w:sz w:val="16"/>
                <w:szCs w:val="16"/>
                <w:lang w:eastAsia="en-GB"/>
              </w:rPr>
              <w:t>Delivery</w:t>
            </w:r>
            <w:r w:rsidR="00476E73" w:rsidRPr="008354D5">
              <w:rPr>
                <w:rFonts w:ascii="Tahoma" w:eastAsia="Times New Roman" w:hAnsi="Tahoma" w:cs="Tahoma"/>
                <w:color w:val="000000"/>
                <w:sz w:val="16"/>
                <w:szCs w:val="16"/>
                <w:lang w:eastAsia="en-GB"/>
              </w:rPr>
              <w:t> We aim to deliver within two working days of the order date. However this is not guaranteed and t</w:t>
            </w:r>
            <w:r>
              <w:rPr>
                <w:rFonts w:ascii="Tahoma" w:eastAsia="Times New Roman" w:hAnsi="Tahoma" w:cs="Tahoma"/>
                <w:color w:val="000000"/>
                <w:sz w:val="16"/>
                <w:szCs w:val="16"/>
                <w:lang w:eastAsia="en-GB"/>
              </w:rPr>
              <w:t>h</w:t>
            </w:r>
            <w:r w:rsidR="00476E73" w:rsidRPr="008354D5">
              <w:rPr>
                <w:rFonts w:ascii="Tahoma" w:eastAsia="Times New Roman" w:hAnsi="Tahoma" w:cs="Tahoma"/>
                <w:color w:val="000000"/>
                <w:sz w:val="16"/>
                <w:szCs w:val="16"/>
                <w:lang w:eastAsia="en-GB"/>
              </w:rPr>
              <w:t>e date of delivery shall not be the essence of this contract. It is important that you provide precise address details including the post code and a telephone number that may be used by the carrier in the event that he is unable locate the de</w:t>
            </w:r>
            <w:r>
              <w:rPr>
                <w:rFonts w:ascii="Tahoma" w:eastAsia="Times New Roman" w:hAnsi="Tahoma" w:cs="Tahoma"/>
                <w:color w:val="000000"/>
                <w:sz w:val="16"/>
                <w:szCs w:val="16"/>
                <w:lang w:eastAsia="en-GB"/>
              </w:rPr>
              <w:t>livery address. A signature maybe</w:t>
            </w:r>
            <w:r w:rsidR="00476E73" w:rsidRPr="008354D5">
              <w:rPr>
                <w:rFonts w:ascii="Tahoma" w:eastAsia="Times New Roman" w:hAnsi="Tahoma" w:cs="Tahoma"/>
                <w:color w:val="000000"/>
                <w:sz w:val="16"/>
                <w:szCs w:val="16"/>
                <w:lang w:eastAsia="en-GB"/>
              </w:rPr>
              <w:t xml:space="preserve"> be required at the time of delivery as proof that delivery has been made and that goods have arrived in good order. Goods cannot be left at unoccupied premises or when a signatory is not available. We regret that we are unable to arrange for goods to be collected by our customers from our premises</w:t>
            </w:r>
          </w:p>
        </w:tc>
      </w:tr>
    </w:tbl>
    <w:p w:rsidR="00476E73" w:rsidRPr="008354D5" w:rsidRDefault="00476E73" w:rsidP="00476E73">
      <w:pPr>
        <w:spacing w:after="0" w:line="240" w:lineRule="auto"/>
        <w:rPr>
          <w:rFonts w:ascii="Tahoma" w:eastAsia="Times New Roman" w:hAnsi="Tahoma" w:cs="Tahoma"/>
          <w:vanish/>
          <w:sz w:val="16"/>
          <w:szCs w:val="16"/>
          <w:lang w:eastAsia="en-GB"/>
        </w:rPr>
      </w:pPr>
    </w:p>
    <w:tbl>
      <w:tblPr>
        <w:tblW w:w="5000" w:type="pct"/>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9026"/>
      </w:tblGrid>
      <w:tr w:rsidR="00476E73" w:rsidRPr="008354D5" w:rsidTr="008D3A10">
        <w:trPr>
          <w:tblCellSpacing w:w="0" w:type="dxa"/>
        </w:trPr>
        <w:tc>
          <w:tcPr>
            <w:tcW w:w="0" w:type="auto"/>
            <w:shd w:val="clear" w:color="auto" w:fill="FFFFFF"/>
            <w:vAlign w:val="center"/>
            <w:hideMark/>
          </w:tcPr>
          <w:p w:rsidR="00476E73" w:rsidRPr="008354D5" w:rsidRDefault="00476E73" w:rsidP="008D3A10">
            <w:pPr>
              <w:spacing w:after="0" w:line="240" w:lineRule="auto"/>
              <w:rPr>
                <w:rFonts w:ascii="Tahoma" w:eastAsia="Times New Roman" w:hAnsi="Tahoma" w:cs="Tahoma"/>
                <w:color w:val="000000"/>
                <w:sz w:val="16"/>
                <w:szCs w:val="16"/>
                <w:lang w:eastAsia="en-GB"/>
              </w:rPr>
            </w:pPr>
            <w:r w:rsidRPr="008354D5">
              <w:rPr>
                <w:rFonts w:ascii="Tahoma" w:eastAsia="Times New Roman" w:hAnsi="Tahoma" w:cs="Tahoma"/>
                <w:b/>
                <w:bCs/>
                <w:color w:val="000000"/>
                <w:sz w:val="16"/>
                <w:szCs w:val="16"/>
                <w:lang w:eastAsia="en-GB"/>
              </w:rPr>
              <w:t>Risk and Ownership</w:t>
            </w:r>
            <w:r w:rsidRPr="008354D5">
              <w:rPr>
                <w:rFonts w:ascii="Tahoma" w:eastAsia="Times New Roman" w:hAnsi="Tahoma" w:cs="Tahoma"/>
                <w:color w:val="000000"/>
                <w:sz w:val="16"/>
                <w:szCs w:val="16"/>
                <w:lang w:eastAsia="en-GB"/>
              </w:rPr>
              <w:t> Risk of damage to or loss of the goods ordered passes to you at the time of delivery, or if you fail to take delivery, at the time we tried to deliver. Ownership of the goods passes to you only when we have successfully delivered them and received cleared payment in full.</w:t>
            </w:r>
          </w:p>
        </w:tc>
      </w:tr>
    </w:tbl>
    <w:p w:rsidR="00476E73" w:rsidRPr="008354D5" w:rsidRDefault="00476E73" w:rsidP="00476E73">
      <w:pPr>
        <w:spacing w:after="0" w:line="240" w:lineRule="auto"/>
        <w:rPr>
          <w:rFonts w:ascii="Tahoma" w:eastAsia="Times New Roman" w:hAnsi="Tahoma" w:cs="Tahoma"/>
          <w:vanish/>
          <w:sz w:val="16"/>
          <w:szCs w:val="16"/>
          <w:lang w:eastAsia="en-GB"/>
        </w:rPr>
      </w:pPr>
    </w:p>
    <w:tbl>
      <w:tblPr>
        <w:tblW w:w="5000" w:type="pct"/>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9026"/>
      </w:tblGrid>
      <w:tr w:rsidR="00476E73" w:rsidRPr="008354D5" w:rsidTr="008D3A10">
        <w:trPr>
          <w:tblCellSpacing w:w="0" w:type="dxa"/>
        </w:trPr>
        <w:tc>
          <w:tcPr>
            <w:tcW w:w="0" w:type="auto"/>
            <w:shd w:val="clear" w:color="auto" w:fill="FFFFFF"/>
            <w:vAlign w:val="center"/>
            <w:hideMark/>
          </w:tcPr>
          <w:p w:rsidR="00476E73" w:rsidRPr="008354D5" w:rsidRDefault="00476E73" w:rsidP="008D3A10">
            <w:pPr>
              <w:spacing w:after="0" w:line="240" w:lineRule="auto"/>
              <w:rPr>
                <w:rFonts w:ascii="Tahoma" w:eastAsia="Times New Roman" w:hAnsi="Tahoma" w:cs="Tahoma"/>
                <w:color w:val="000000"/>
                <w:sz w:val="16"/>
                <w:szCs w:val="16"/>
                <w:lang w:eastAsia="en-GB"/>
              </w:rPr>
            </w:pPr>
            <w:r w:rsidRPr="008354D5">
              <w:rPr>
                <w:rFonts w:ascii="Tahoma" w:eastAsia="Times New Roman" w:hAnsi="Tahoma" w:cs="Tahoma"/>
                <w:b/>
                <w:bCs/>
                <w:color w:val="000000"/>
                <w:sz w:val="16"/>
                <w:szCs w:val="16"/>
                <w:lang w:eastAsia="en-GB"/>
              </w:rPr>
              <w:t>Warranties and Liability</w:t>
            </w:r>
            <w:r w:rsidRPr="008354D5">
              <w:rPr>
                <w:rFonts w:ascii="Tahoma" w:eastAsia="Times New Roman" w:hAnsi="Tahoma" w:cs="Tahoma"/>
                <w:color w:val="000000"/>
                <w:sz w:val="16"/>
                <w:szCs w:val="16"/>
                <w:lang w:eastAsia="en-GB"/>
              </w:rPr>
              <w:t> We warrant that the goods ordered from this website will correspond with their specification at the time of delivery and will be free from defects for a period of six months. Except in respect of death or personal injury caused by our negligence, we shall not be liable to you or anyone to whom you resell the goods for consequential damages howsoever caused.</w:t>
            </w:r>
          </w:p>
        </w:tc>
      </w:tr>
    </w:tbl>
    <w:p w:rsidR="00476E73" w:rsidRPr="008354D5" w:rsidRDefault="00476E73" w:rsidP="00476E73">
      <w:pPr>
        <w:spacing w:after="0" w:line="240" w:lineRule="auto"/>
        <w:rPr>
          <w:rFonts w:ascii="Tahoma" w:eastAsia="Times New Roman" w:hAnsi="Tahoma" w:cs="Tahoma"/>
          <w:vanish/>
          <w:sz w:val="16"/>
          <w:szCs w:val="16"/>
          <w:lang w:eastAsia="en-GB"/>
        </w:rPr>
      </w:pPr>
    </w:p>
    <w:tbl>
      <w:tblPr>
        <w:tblW w:w="5000" w:type="pct"/>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9026"/>
      </w:tblGrid>
      <w:tr w:rsidR="00476E73" w:rsidRPr="008354D5" w:rsidTr="008D3A10">
        <w:trPr>
          <w:tblCellSpacing w:w="0" w:type="dxa"/>
        </w:trPr>
        <w:tc>
          <w:tcPr>
            <w:tcW w:w="0" w:type="auto"/>
            <w:shd w:val="clear" w:color="auto" w:fill="FFFFFF"/>
            <w:vAlign w:val="center"/>
            <w:hideMark/>
          </w:tcPr>
          <w:p w:rsidR="00476E73" w:rsidRPr="008354D5" w:rsidRDefault="00476E73" w:rsidP="008D3A10">
            <w:pPr>
              <w:spacing w:after="0" w:line="240" w:lineRule="auto"/>
              <w:rPr>
                <w:rFonts w:ascii="Tahoma" w:eastAsia="Times New Roman" w:hAnsi="Tahoma" w:cs="Tahoma"/>
                <w:color w:val="000000"/>
                <w:sz w:val="16"/>
                <w:szCs w:val="16"/>
                <w:lang w:eastAsia="en-GB"/>
              </w:rPr>
            </w:pPr>
            <w:r w:rsidRPr="008354D5">
              <w:rPr>
                <w:rFonts w:ascii="Tahoma" w:eastAsia="Times New Roman" w:hAnsi="Tahoma" w:cs="Tahoma"/>
                <w:b/>
                <w:bCs/>
                <w:color w:val="000000"/>
                <w:sz w:val="16"/>
                <w:szCs w:val="16"/>
                <w:lang w:eastAsia="en-GB"/>
              </w:rPr>
              <w:t>Returns and Refunds</w:t>
            </w:r>
            <w:r w:rsidRPr="008354D5">
              <w:rPr>
                <w:rFonts w:ascii="Tahoma" w:eastAsia="Times New Roman" w:hAnsi="Tahoma" w:cs="Tahoma"/>
                <w:color w:val="000000"/>
                <w:sz w:val="16"/>
                <w:szCs w:val="16"/>
                <w:lang w:eastAsia="en-GB"/>
              </w:rPr>
              <w:t xml:space="preserve"> In accordance with the EU Distance Selling Directive, you are entitled to cancel your order at </w:t>
            </w:r>
            <w:r w:rsidR="00455189" w:rsidRPr="008354D5">
              <w:rPr>
                <w:rFonts w:ascii="Tahoma" w:eastAsia="Times New Roman" w:hAnsi="Tahoma" w:cs="Tahoma"/>
                <w:color w:val="000000"/>
                <w:sz w:val="16"/>
                <w:szCs w:val="16"/>
                <w:lang w:eastAsia="en-GB"/>
              </w:rPr>
              <w:t>any time</w:t>
            </w:r>
            <w:r w:rsidRPr="008354D5">
              <w:rPr>
                <w:rFonts w:ascii="Tahoma" w:eastAsia="Times New Roman" w:hAnsi="Tahoma" w:cs="Tahoma"/>
                <w:color w:val="000000"/>
                <w:sz w:val="16"/>
                <w:szCs w:val="16"/>
                <w:lang w:eastAsia="en-GB"/>
              </w:rPr>
              <w:t xml:space="preserve"> within 7 days of receiving your goods. The cancellation period ends on the expiry of the period of 7 working days beginning with th</w:t>
            </w:r>
            <w:r w:rsidR="00455189">
              <w:rPr>
                <w:rFonts w:ascii="Tahoma" w:eastAsia="Times New Roman" w:hAnsi="Tahoma" w:cs="Tahoma"/>
                <w:color w:val="000000"/>
                <w:sz w:val="16"/>
                <w:szCs w:val="16"/>
                <w:lang w:eastAsia="en-GB"/>
              </w:rPr>
              <w:t>e day after the day on which</w:t>
            </w:r>
            <w:r w:rsidRPr="008354D5">
              <w:rPr>
                <w:rFonts w:ascii="Tahoma" w:eastAsia="Times New Roman" w:hAnsi="Tahoma" w:cs="Tahoma"/>
                <w:color w:val="000000"/>
                <w:sz w:val="16"/>
                <w:szCs w:val="16"/>
                <w:lang w:eastAsia="en-GB"/>
              </w:rPr>
              <w:t xml:space="preserve"> you received the goods. If you wish to cancel an order under these terms, for a full refund, first contact us and then return your products unopened within 7 days of receiving your parcel. The cost of return shall be </w:t>
            </w:r>
            <w:r w:rsidR="00455189" w:rsidRPr="008354D5">
              <w:rPr>
                <w:rFonts w:ascii="Tahoma" w:eastAsia="Times New Roman" w:hAnsi="Tahoma" w:cs="Tahoma"/>
                <w:color w:val="000000"/>
                <w:sz w:val="16"/>
                <w:szCs w:val="16"/>
                <w:lang w:eastAsia="en-GB"/>
              </w:rPr>
              <w:t>borne</w:t>
            </w:r>
            <w:r w:rsidRPr="008354D5">
              <w:rPr>
                <w:rFonts w:ascii="Tahoma" w:eastAsia="Times New Roman" w:hAnsi="Tahoma" w:cs="Tahoma"/>
                <w:color w:val="000000"/>
                <w:sz w:val="16"/>
                <w:szCs w:val="16"/>
                <w:lang w:eastAsia="en-GB"/>
              </w:rPr>
              <w:t xml:space="preserve"> by you</w:t>
            </w:r>
            <w:r w:rsidR="00455189">
              <w:rPr>
                <w:rFonts w:ascii="Tahoma" w:eastAsia="Times New Roman" w:hAnsi="Tahoma" w:cs="Tahoma"/>
                <w:color w:val="000000"/>
                <w:sz w:val="16"/>
                <w:szCs w:val="16"/>
                <w:lang w:eastAsia="en-GB"/>
              </w:rPr>
              <w:t>.</w:t>
            </w:r>
            <w:r w:rsidRPr="008354D5">
              <w:rPr>
                <w:rFonts w:ascii="Tahoma" w:eastAsia="Times New Roman" w:hAnsi="Tahoma" w:cs="Tahoma"/>
                <w:color w:val="000000"/>
                <w:sz w:val="16"/>
                <w:szCs w:val="16"/>
                <w:lang w:eastAsia="en-GB"/>
              </w:rPr>
              <w:t xml:space="preserve"> More info about the EU Distance Selling Directive can be found at: http://www.hmso.gov.uk/si/si2000/20002334.htm</w:t>
            </w:r>
          </w:p>
        </w:tc>
      </w:tr>
    </w:tbl>
    <w:p w:rsidR="00476E73" w:rsidRPr="008354D5" w:rsidRDefault="00476E73" w:rsidP="00476E73">
      <w:pPr>
        <w:spacing w:after="0" w:line="240" w:lineRule="auto"/>
        <w:rPr>
          <w:rFonts w:ascii="Tahoma" w:eastAsia="Times New Roman" w:hAnsi="Tahoma" w:cs="Tahoma"/>
          <w:vanish/>
          <w:sz w:val="16"/>
          <w:szCs w:val="16"/>
          <w:lang w:eastAsia="en-GB"/>
        </w:rPr>
      </w:pPr>
    </w:p>
    <w:tbl>
      <w:tblPr>
        <w:tblW w:w="5000" w:type="pct"/>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9026"/>
      </w:tblGrid>
      <w:tr w:rsidR="00476E73" w:rsidRPr="008354D5" w:rsidTr="008D3A10">
        <w:trPr>
          <w:tblCellSpacing w:w="0" w:type="dxa"/>
        </w:trPr>
        <w:tc>
          <w:tcPr>
            <w:tcW w:w="0" w:type="auto"/>
            <w:shd w:val="clear" w:color="auto" w:fill="FFFFFF"/>
            <w:vAlign w:val="center"/>
            <w:hideMark/>
          </w:tcPr>
          <w:p w:rsidR="00476E73" w:rsidRPr="008354D5" w:rsidRDefault="00476E73" w:rsidP="008D3A10">
            <w:pPr>
              <w:spacing w:after="0" w:line="240" w:lineRule="auto"/>
              <w:rPr>
                <w:rFonts w:ascii="Tahoma" w:eastAsia="Times New Roman" w:hAnsi="Tahoma" w:cs="Tahoma"/>
                <w:color w:val="000000"/>
                <w:sz w:val="16"/>
                <w:szCs w:val="16"/>
                <w:lang w:eastAsia="en-GB"/>
              </w:rPr>
            </w:pPr>
            <w:r w:rsidRPr="008354D5">
              <w:rPr>
                <w:rFonts w:ascii="Tahoma" w:eastAsia="Times New Roman" w:hAnsi="Tahoma" w:cs="Tahoma"/>
                <w:b/>
                <w:bCs/>
                <w:color w:val="000000"/>
                <w:sz w:val="16"/>
                <w:szCs w:val="16"/>
                <w:lang w:eastAsia="en-GB"/>
              </w:rPr>
              <w:t>Damaged Goods</w:t>
            </w:r>
            <w:r w:rsidRPr="008354D5">
              <w:rPr>
                <w:rFonts w:ascii="Tahoma" w:eastAsia="Times New Roman" w:hAnsi="Tahoma" w:cs="Tahoma"/>
                <w:color w:val="000000"/>
                <w:sz w:val="16"/>
                <w:szCs w:val="16"/>
                <w:lang w:eastAsia="en-GB"/>
              </w:rPr>
              <w:t> When signing a carrier’s delivery note you are accepting the condition of the goods so please check their condition before signing. If you are not satisfied with their condition or have any complaints, please contact us</w:t>
            </w:r>
          </w:p>
        </w:tc>
      </w:tr>
    </w:tbl>
    <w:p w:rsidR="00476E73" w:rsidRPr="008354D5" w:rsidRDefault="00476E73" w:rsidP="00476E73">
      <w:pPr>
        <w:spacing w:after="0" w:line="240" w:lineRule="auto"/>
        <w:rPr>
          <w:rFonts w:ascii="Tahoma" w:eastAsia="Times New Roman" w:hAnsi="Tahoma" w:cs="Tahoma"/>
          <w:vanish/>
          <w:sz w:val="16"/>
          <w:szCs w:val="16"/>
          <w:lang w:eastAsia="en-GB"/>
        </w:rPr>
      </w:pPr>
    </w:p>
    <w:tbl>
      <w:tblPr>
        <w:tblW w:w="5000" w:type="pct"/>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9026"/>
      </w:tblGrid>
      <w:tr w:rsidR="00476E73" w:rsidRPr="008354D5" w:rsidTr="008D3A10">
        <w:trPr>
          <w:tblCellSpacing w:w="0" w:type="dxa"/>
        </w:trPr>
        <w:tc>
          <w:tcPr>
            <w:tcW w:w="0" w:type="auto"/>
            <w:shd w:val="clear" w:color="auto" w:fill="FFFFFF"/>
            <w:vAlign w:val="center"/>
            <w:hideMark/>
          </w:tcPr>
          <w:p w:rsidR="00476E73" w:rsidRPr="008354D5" w:rsidRDefault="00265E01" w:rsidP="00265E01">
            <w:pPr>
              <w:spacing w:after="0" w:line="240" w:lineRule="auto"/>
              <w:rPr>
                <w:rFonts w:ascii="Tahoma" w:eastAsia="Times New Roman" w:hAnsi="Tahoma" w:cs="Tahoma"/>
                <w:color w:val="000000"/>
                <w:sz w:val="16"/>
                <w:szCs w:val="16"/>
                <w:lang w:eastAsia="en-GB"/>
              </w:rPr>
            </w:pPr>
            <w:r>
              <w:rPr>
                <w:rFonts w:ascii="Tahoma" w:eastAsia="Times New Roman" w:hAnsi="Tahoma" w:cs="Tahoma"/>
                <w:b/>
                <w:bCs/>
                <w:color w:val="000000"/>
                <w:sz w:val="16"/>
                <w:szCs w:val="16"/>
                <w:lang w:eastAsia="en-GB"/>
              </w:rPr>
              <w:t>Product Description</w:t>
            </w:r>
            <w:r w:rsidR="00476E73" w:rsidRPr="008354D5">
              <w:rPr>
                <w:rFonts w:ascii="Tahoma" w:eastAsia="Times New Roman" w:hAnsi="Tahoma" w:cs="Tahoma"/>
                <w:color w:val="000000"/>
                <w:sz w:val="16"/>
                <w:szCs w:val="16"/>
                <w:lang w:eastAsia="en-GB"/>
              </w:rPr>
              <w:t> </w:t>
            </w:r>
            <w:r>
              <w:rPr>
                <w:rFonts w:ascii="Tahoma" w:eastAsia="Times New Roman" w:hAnsi="Tahoma" w:cs="Tahoma"/>
                <w:color w:val="000000"/>
                <w:sz w:val="16"/>
                <w:szCs w:val="16"/>
                <w:lang w:eastAsia="en-GB"/>
              </w:rPr>
              <w:t>Descriptions</w:t>
            </w:r>
            <w:r w:rsidR="00476E73" w:rsidRPr="008354D5">
              <w:rPr>
                <w:rFonts w:ascii="Tahoma" w:eastAsia="Times New Roman" w:hAnsi="Tahoma" w:cs="Tahoma"/>
                <w:color w:val="000000"/>
                <w:sz w:val="16"/>
                <w:szCs w:val="16"/>
                <w:lang w:eastAsia="en-GB"/>
              </w:rPr>
              <w:t xml:space="preserve"> used in the illustrations and pictures on this site are for guidance only. Products may vary in colour and shade and such variation in no way affects the integrity of a product as to its technical capability or suitability for the purpose for which it was designed. We reserve the right to change this website and these terms at any time.</w:t>
            </w:r>
          </w:p>
        </w:tc>
      </w:tr>
    </w:tbl>
    <w:p w:rsidR="00476E73" w:rsidRPr="008354D5" w:rsidRDefault="00476E73" w:rsidP="00476E73">
      <w:pPr>
        <w:spacing w:after="0" w:line="240" w:lineRule="auto"/>
        <w:rPr>
          <w:rFonts w:ascii="Tahoma" w:eastAsia="Times New Roman" w:hAnsi="Tahoma" w:cs="Tahoma"/>
          <w:sz w:val="16"/>
          <w:szCs w:val="16"/>
          <w:lang w:eastAsia="en-GB"/>
        </w:rPr>
      </w:pPr>
    </w:p>
    <w:tbl>
      <w:tblPr>
        <w:tblW w:w="5000" w:type="pct"/>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9026"/>
      </w:tblGrid>
      <w:tr w:rsidR="00476E73" w:rsidRPr="008354D5" w:rsidTr="008D3A10">
        <w:trPr>
          <w:tblCellSpacing w:w="0" w:type="dxa"/>
        </w:trPr>
        <w:tc>
          <w:tcPr>
            <w:tcW w:w="0" w:type="auto"/>
            <w:shd w:val="clear" w:color="auto" w:fill="FFFFFF"/>
            <w:vAlign w:val="center"/>
            <w:hideMark/>
          </w:tcPr>
          <w:p w:rsidR="00270D99" w:rsidRDefault="00270D99" w:rsidP="008D3A10">
            <w:pPr>
              <w:spacing w:after="0" w:line="240" w:lineRule="auto"/>
              <w:rPr>
                <w:rFonts w:ascii="Tahoma" w:eastAsia="Times New Roman" w:hAnsi="Tahoma" w:cs="Tahoma"/>
                <w:b/>
                <w:bCs/>
                <w:color w:val="000000"/>
                <w:sz w:val="16"/>
                <w:szCs w:val="16"/>
                <w:lang w:eastAsia="en-GB"/>
              </w:rPr>
            </w:pPr>
          </w:p>
          <w:p w:rsidR="00270D99" w:rsidRDefault="00270D99" w:rsidP="008D3A10">
            <w:pPr>
              <w:spacing w:after="0" w:line="240" w:lineRule="auto"/>
              <w:rPr>
                <w:rFonts w:ascii="Tahoma" w:eastAsia="Times New Roman" w:hAnsi="Tahoma" w:cs="Tahoma"/>
                <w:b/>
                <w:bCs/>
                <w:color w:val="000000"/>
                <w:sz w:val="16"/>
                <w:szCs w:val="16"/>
                <w:lang w:eastAsia="en-GB"/>
              </w:rPr>
            </w:pPr>
          </w:p>
          <w:p w:rsidR="00270D99" w:rsidRDefault="00270D99" w:rsidP="008D3A10">
            <w:pPr>
              <w:spacing w:after="0" w:line="240" w:lineRule="auto"/>
              <w:rPr>
                <w:rFonts w:ascii="Tahoma" w:eastAsia="Times New Roman" w:hAnsi="Tahoma" w:cs="Tahoma"/>
                <w:b/>
                <w:bCs/>
                <w:color w:val="000000"/>
                <w:sz w:val="16"/>
                <w:szCs w:val="16"/>
                <w:lang w:eastAsia="en-GB"/>
              </w:rPr>
            </w:pPr>
          </w:p>
          <w:p w:rsidR="00270D99" w:rsidRDefault="00270D99" w:rsidP="008D3A10">
            <w:pPr>
              <w:spacing w:after="0" w:line="240" w:lineRule="auto"/>
              <w:rPr>
                <w:rFonts w:ascii="Tahoma" w:eastAsia="Times New Roman" w:hAnsi="Tahoma" w:cs="Tahoma"/>
                <w:b/>
                <w:bCs/>
                <w:color w:val="000000"/>
                <w:sz w:val="16"/>
                <w:szCs w:val="16"/>
                <w:lang w:eastAsia="en-GB"/>
              </w:rPr>
            </w:pPr>
          </w:p>
          <w:p w:rsidR="00270D99" w:rsidRDefault="00270D99" w:rsidP="008D3A10">
            <w:pPr>
              <w:spacing w:after="0" w:line="240" w:lineRule="auto"/>
              <w:rPr>
                <w:rFonts w:ascii="Tahoma" w:eastAsia="Times New Roman" w:hAnsi="Tahoma" w:cs="Tahoma"/>
                <w:b/>
                <w:bCs/>
                <w:color w:val="000000"/>
                <w:sz w:val="16"/>
                <w:szCs w:val="16"/>
                <w:lang w:eastAsia="en-GB"/>
              </w:rPr>
            </w:pPr>
          </w:p>
          <w:p w:rsidR="00270D99" w:rsidRDefault="00270D99" w:rsidP="008D3A10">
            <w:pPr>
              <w:spacing w:after="0" w:line="240" w:lineRule="auto"/>
              <w:rPr>
                <w:rFonts w:ascii="Tahoma" w:eastAsia="Times New Roman" w:hAnsi="Tahoma" w:cs="Tahoma"/>
                <w:b/>
                <w:bCs/>
                <w:color w:val="000000"/>
                <w:sz w:val="16"/>
                <w:szCs w:val="16"/>
                <w:lang w:eastAsia="en-GB"/>
              </w:rPr>
            </w:pPr>
          </w:p>
          <w:p w:rsidR="00476E73" w:rsidRPr="008354D5" w:rsidRDefault="00476E73" w:rsidP="008D3A10">
            <w:pPr>
              <w:spacing w:after="0" w:line="240" w:lineRule="auto"/>
              <w:rPr>
                <w:rFonts w:ascii="Tahoma" w:eastAsia="Times New Roman" w:hAnsi="Tahoma" w:cs="Tahoma"/>
                <w:color w:val="000000"/>
                <w:sz w:val="16"/>
                <w:szCs w:val="16"/>
                <w:lang w:eastAsia="en-GB"/>
              </w:rPr>
            </w:pPr>
            <w:r w:rsidRPr="008354D5">
              <w:rPr>
                <w:rFonts w:ascii="Tahoma" w:eastAsia="Times New Roman" w:hAnsi="Tahoma" w:cs="Tahoma"/>
                <w:b/>
                <w:bCs/>
                <w:color w:val="000000"/>
                <w:sz w:val="16"/>
                <w:szCs w:val="16"/>
                <w:lang w:eastAsia="en-GB"/>
              </w:rPr>
              <w:lastRenderedPageBreak/>
              <w:t>Privacy Policy</w:t>
            </w:r>
          </w:p>
        </w:tc>
      </w:tr>
      <w:tr w:rsidR="00476E73" w:rsidRPr="008354D5" w:rsidTr="00270D99">
        <w:trPr>
          <w:trHeight w:val="1268"/>
          <w:tblCellSpacing w:w="0" w:type="dxa"/>
        </w:trPr>
        <w:tc>
          <w:tcPr>
            <w:tcW w:w="0" w:type="auto"/>
            <w:shd w:val="clear" w:color="auto" w:fill="FFFFFF"/>
            <w:vAlign w:val="center"/>
            <w:hideMark/>
          </w:tcPr>
          <w:p w:rsidR="000E3282" w:rsidRPr="008354D5" w:rsidRDefault="00476E73" w:rsidP="000C7988">
            <w:pPr>
              <w:spacing w:after="0" w:line="240" w:lineRule="auto"/>
              <w:rPr>
                <w:rFonts w:ascii="Tahoma" w:eastAsia="Times New Roman" w:hAnsi="Tahoma" w:cs="Tahoma"/>
                <w:color w:val="000000"/>
                <w:sz w:val="16"/>
                <w:szCs w:val="16"/>
                <w:lang w:eastAsia="en-GB"/>
              </w:rPr>
            </w:pPr>
            <w:r w:rsidRPr="008354D5">
              <w:rPr>
                <w:rFonts w:ascii="Tahoma" w:eastAsia="Times New Roman" w:hAnsi="Tahoma" w:cs="Tahoma"/>
                <w:b/>
                <w:bCs/>
                <w:color w:val="000000"/>
                <w:sz w:val="16"/>
                <w:szCs w:val="16"/>
                <w:lang w:eastAsia="en-GB"/>
              </w:rPr>
              <w:lastRenderedPageBreak/>
              <w:t>Data Protection</w:t>
            </w:r>
            <w:r w:rsidRPr="008354D5">
              <w:rPr>
                <w:rFonts w:ascii="Tahoma" w:eastAsia="Times New Roman" w:hAnsi="Tahoma" w:cs="Tahoma"/>
                <w:color w:val="000000"/>
                <w:sz w:val="16"/>
                <w:szCs w:val="16"/>
                <w:lang w:eastAsia="en-GB"/>
              </w:rPr>
              <w:t> We are legally obliged to safeguard any information we obtain from you</w:t>
            </w:r>
            <w:r w:rsidR="000C7988">
              <w:rPr>
                <w:rFonts w:ascii="Tahoma" w:eastAsia="Times New Roman" w:hAnsi="Tahoma" w:cs="Tahoma"/>
                <w:color w:val="000000"/>
                <w:sz w:val="16"/>
                <w:szCs w:val="16"/>
                <w:lang w:eastAsia="en-GB"/>
              </w:rPr>
              <w:t xml:space="preserve"> under current GDPR regulations</w:t>
            </w:r>
            <w:r w:rsidRPr="008354D5">
              <w:rPr>
                <w:rFonts w:ascii="Tahoma" w:eastAsia="Times New Roman" w:hAnsi="Tahoma" w:cs="Tahoma"/>
                <w:color w:val="000000"/>
                <w:sz w:val="16"/>
                <w:szCs w:val="16"/>
                <w:lang w:eastAsia="en-GB"/>
              </w:rPr>
              <w:t>. We will not use such information for any purpose</w:t>
            </w:r>
            <w:r w:rsidR="000C7988">
              <w:rPr>
                <w:rFonts w:ascii="Tahoma" w:eastAsia="Times New Roman" w:hAnsi="Tahoma" w:cs="Tahoma"/>
                <w:color w:val="000000"/>
                <w:sz w:val="16"/>
                <w:szCs w:val="16"/>
                <w:lang w:eastAsia="en-GB"/>
              </w:rPr>
              <w:t xml:space="preserve"> other than the requirements for carrying out our normal business services to you,</w:t>
            </w:r>
            <w:r w:rsidRPr="008354D5">
              <w:rPr>
                <w:rFonts w:ascii="Tahoma" w:eastAsia="Times New Roman" w:hAnsi="Tahoma" w:cs="Tahoma"/>
                <w:color w:val="000000"/>
                <w:sz w:val="16"/>
                <w:szCs w:val="16"/>
                <w:lang w:eastAsia="en-GB"/>
              </w:rPr>
              <w:t xml:space="preserve"> unless we are expressly permitted to do so by you. We will not pass such information to a third party without your express permission. We will take all reasonable care to keep all infor</w:t>
            </w:r>
            <w:r w:rsidR="000C7988">
              <w:rPr>
                <w:rFonts w:ascii="Tahoma" w:eastAsia="Times New Roman" w:hAnsi="Tahoma" w:cs="Tahoma"/>
                <w:color w:val="000000"/>
                <w:sz w:val="16"/>
                <w:szCs w:val="16"/>
                <w:lang w:eastAsia="en-GB"/>
              </w:rPr>
              <w:t>mation connected with you</w:t>
            </w:r>
            <w:r w:rsidRPr="008354D5">
              <w:rPr>
                <w:rFonts w:ascii="Tahoma" w:eastAsia="Times New Roman" w:hAnsi="Tahoma" w:cs="Tahoma"/>
                <w:color w:val="000000"/>
                <w:sz w:val="16"/>
                <w:szCs w:val="16"/>
                <w:lang w:eastAsia="en-GB"/>
              </w:rPr>
              <w:t xml:space="preserve"> secure but we cannot be held liable for any loss that you may suffer if a third party obtains unauthorised access to any data</w:t>
            </w:r>
            <w:r w:rsidR="000C7988">
              <w:rPr>
                <w:rFonts w:ascii="Tahoma" w:eastAsia="Times New Roman" w:hAnsi="Tahoma" w:cs="Tahoma"/>
                <w:color w:val="000000"/>
                <w:sz w:val="16"/>
                <w:szCs w:val="16"/>
                <w:lang w:eastAsia="en-GB"/>
              </w:rPr>
              <w:t>,</w:t>
            </w:r>
            <w:r w:rsidRPr="008354D5">
              <w:rPr>
                <w:rFonts w:ascii="Tahoma" w:eastAsia="Times New Roman" w:hAnsi="Tahoma" w:cs="Tahoma"/>
                <w:color w:val="000000"/>
                <w:sz w:val="16"/>
                <w:szCs w:val="16"/>
                <w:lang w:eastAsia="en-GB"/>
              </w:rPr>
              <w:t xml:space="preserve"> including </w:t>
            </w:r>
            <w:r w:rsidR="000C7988">
              <w:rPr>
                <w:rFonts w:ascii="Tahoma" w:eastAsia="Times New Roman" w:hAnsi="Tahoma" w:cs="Tahoma"/>
                <w:color w:val="000000"/>
                <w:sz w:val="16"/>
                <w:szCs w:val="16"/>
                <w:lang w:eastAsia="en-GB"/>
              </w:rPr>
              <w:t xml:space="preserve">card or </w:t>
            </w:r>
            <w:r w:rsidRPr="008354D5">
              <w:rPr>
                <w:rFonts w:ascii="Tahoma" w:eastAsia="Times New Roman" w:hAnsi="Tahoma" w:cs="Tahoma"/>
                <w:color w:val="000000"/>
                <w:sz w:val="16"/>
                <w:szCs w:val="16"/>
                <w:lang w:eastAsia="en-GB"/>
              </w:rPr>
              <w:t xml:space="preserve">account details you provide when accessing or ordering </w:t>
            </w:r>
            <w:r w:rsidR="000C7988">
              <w:rPr>
                <w:rFonts w:ascii="Tahoma" w:eastAsia="Times New Roman" w:hAnsi="Tahoma" w:cs="Tahoma"/>
                <w:color w:val="000000"/>
                <w:sz w:val="16"/>
                <w:szCs w:val="16"/>
                <w:lang w:eastAsia="en-GB"/>
              </w:rPr>
              <w:t xml:space="preserve">product </w:t>
            </w:r>
            <w:r w:rsidRPr="008354D5">
              <w:rPr>
                <w:rFonts w:ascii="Tahoma" w:eastAsia="Times New Roman" w:hAnsi="Tahoma" w:cs="Tahoma"/>
                <w:color w:val="000000"/>
                <w:sz w:val="16"/>
                <w:szCs w:val="16"/>
                <w:lang w:eastAsia="en-GB"/>
              </w:rPr>
              <w:t>from this website unless this is solely due to our negligence.</w:t>
            </w:r>
          </w:p>
        </w:tc>
      </w:tr>
    </w:tbl>
    <w:p w:rsidR="00476E73" w:rsidRPr="008354D5" w:rsidRDefault="00476E73" w:rsidP="00476E73">
      <w:pPr>
        <w:spacing w:after="0" w:line="240" w:lineRule="auto"/>
        <w:rPr>
          <w:rFonts w:ascii="Tahoma" w:eastAsia="Times New Roman" w:hAnsi="Tahoma" w:cs="Tahoma"/>
          <w:vanish/>
          <w:sz w:val="16"/>
          <w:szCs w:val="16"/>
          <w:lang w:eastAsia="en-GB"/>
        </w:rPr>
      </w:pPr>
    </w:p>
    <w:tbl>
      <w:tblPr>
        <w:tblW w:w="5000" w:type="pct"/>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9026"/>
      </w:tblGrid>
      <w:tr w:rsidR="00476E73" w:rsidRPr="008354D5" w:rsidTr="008D3A10">
        <w:trPr>
          <w:tblCellSpacing w:w="0" w:type="dxa"/>
        </w:trPr>
        <w:tc>
          <w:tcPr>
            <w:tcW w:w="0" w:type="auto"/>
            <w:shd w:val="clear" w:color="auto" w:fill="FFFFFF"/>
            <w:vAlign w:val="center"/>
            <w:hideMark/>
          </w:tcPr>
          <w:p w:rsidR="000E3282" w:rsidRPr="008354D5" w:rsidRDefault="00476E73" w:rsidP="000E3282">
            <w:pPr>
              <w:spacing w:after="0" w:line="240" w:lineRule="auto"/>
              <w:rPr>
                <w:rFonts w:ascii="Tahoma" w:eastAsia="Times New Roman" w:hAnsi="Tahoma" w:cs="Tahoma"/>
                <w:color w:val="000000"/>
                <w:sz w:val="16"/>
                <w:szCs w:val="16"/>
                <w:lang w:eastAsia="en-GB"/>
              </w:rPr>
            </w:pPr>
            <w:r w:rsidRPr="008354D5">
              <w:rPr>
                <w:rFonts w:ascii="Tahoma" w:eastAsia="Times New Roman" w:hAnsi="Tahoma" w:cs="Tahoma"/>
                <w:b/>
                <w:bCs/>
                <w:color w:val="000000"/>
                <w:sz w:val="16"/>
                <w:szCs w:val="16"/>
                <w:lang w:eastAsia="en-GB"/>
              </w:rPr>
              <w:t>Content</w:t>
            </w:r>
            <w:r w:rsidRPr="008354D5">
              <w:rPr>
                <w:rFonts w:ascii="Tahoma" w:eastAsia="Times New Roman" w:hAnsi="Tahoma" w:cs="Tahoma"/>
                <w:color w:val="000000"/>
                <w:sz w:val="16"/>
                <w:szCs w:val="16"/>
                <w:lang w:eastAsia="en-GB"/>
              </w:rPr>
              <w:t xml:space="preserve"> The copyright and other intellectual property rights in the materials and content (“Content”) on the </w:t>
            </w:r>
            <w:r w:rsidR="00477D30">
              <w:rPr>
                <w:rFonts w:ascii="Tahoma" w:eastAsia="Times New Roman" w:hAnsi="Tahoma" w:cs="Tahoma"/>
                <w:color w:val="000000"/>
                <w:sz w:val="16"/>
                <w:szCs w:val="16"/>
                <w:lang w:eastAsia="en-GB"/>
              </w:rPr>
              <w:t>webs</w:t>
            </w:r>
            <w:r w:rsidRPr="008354D5">
              <w:rPr>
                <w:rFonts w:ascii="Tahoma" w:eastAsia="Times New Roman" w:hAnsi="Tahoma" w:cs="Tahoma"/>
                <w:color w:val="000000"/>
                <w:sz w:val="16"/>
                <w:szCs w:val="16"/>
                <w:lang w:eastAsia="en-GB"/>
              </w:rPr>
              <w:t>ite belong to us or our licensors</w:t>
            </w:r>
            <w:r w:rsidR="00477D30">
              <w:rPr>
                <w:rFonts w:ascii="Tahoma" w:eastAsia="Times New Roman" w:hAnsi="Tahoma" w:cs="Tahoma"/>
                <w:color w:val="000000"/>
                <w:sz w:val="16"/>
                <w:szCs w:val="16"/>
                <w:lang w:eastAsia="en-GB"/>
              </w:rPr>
              <w:t>. You may retrieve and display c</w:t>
            </w:r>
            <w:r w:rsidRPr="008354D5">
              <w:rPr>
                <w:rFonts w:ascii="Tahoma" w:eastAsia="Times New Roman" w:hAnsi="Tahoma" w:cs="Tahoma"/>
                <w:color w:val="000000"/>
                <w:sz w:val="16"/>
                <w:szCs w:val="16"/>
                <w:lang w:eastAsia="en-GB"/>
              </w:rPr>
              <w:t xml:space="preserve">ontent from the </w:t>
            </w:r>
            <w:r w:rsidR="00477D30">
              <w:rPr>
                <w:rFonts w:ascii="Tahoma" w:eastAsia="Times New Roman" w:hAnsi="Tahoma" w:cs="Tahoma"/>
                <w:color w:val="000000"/>
                <w:sz w:val="16"/>
                <w:szCs w:val="16"/>
                <w:lang w:eastAsia="en-GB"/>
              </w:rPr>
              <w:t>webs</w:t>
            </w:r>
            <w:r w:rsidRPr="008354D5">
              <w:rPr>
                <w:rFonts w:ascii="Tahoma" w:eastAsia="Times New Roman" w:hAnsi="Tahoma" w:cs="Tahoma"/>
                <w:color w:val="000000"/>
                <w:sz w:val="16"/>
                <w:szCs w:val="16"/>
                <w:lang w:eastAsia="en-GB"/>
              </w:rPr>
              <w:t>ite on a computer screen, print individual pages on paper and store such pages in electronic format on disk (but not on any server or other storage device connected to a network). Except as expressly permitted by us you are not entitled to reproduce, modify or in any other way use the Content. Should you wish to use Content otherwise than as permitted by these Terms you should apply for permission to do so by emai</w:t>
            </w:r>
            <w:r w:rsidR="00477D30">
              <w:rPr>
                <w:rFonts w:ascii="Tahoma" w:eastAsia="Times New Roman" w:hAnsi="Tahoma" w:cs="Tahoma"/>
                <w:color w:val="000000"/>
                <w:sz w:val="16"/>
                <w:szCs w:val="16"/>
                <w:lang w:eastAsia="en-GB"/>
              </w:rPr>
              <w:t xml:space="preserve">ling us at </w:t>
            </w:r>
            <w:r w:rsidR="000E3282" w:rsidRPr="000E3282">
              <w:rPr>
                <w:rFonts w:ascii="Tahoma" w:eastAsia="Times New Roman" w:hAnsi="Tahoma" w:cs="Tahoma"/>
                <w:color w:val="000000"/>
                <w:sz w:val="16"/>
                <w:szCs w:val="16"/>
                <w:lang w:eastAsia="en-GB"/>
              </w:rPr>
              <w:t>info@shinersexpress.com</w:t>
            </w:r>
          </w:p>
        </w:tc>
      </w:tr>
    </w:tbl>
    <w:p w:rsidR="00476E73" w:rsidRPr="008354D5" w:rsidRDefault="00476E73" w:rsidP="00476E73">
      <w:pPr>
        <w:spacing w:after="0" w:line="240" w:lineRule="auto"/>
        <w:rPr>
          <w:rFonts w:ascii="Tahoma" w:eastAsia="Times New Roman" w:hAnsi="Tahoma" w:cs="Tahoma"/>
          <w:vanish/>
          <w:sz w:val="16"/>
          <w:szCs w:val="16"/>
          <w:lang w:eastAsia="en-GB"/>
        </w:rPr>
      </w:pPr>
    </w:p>
    <w:tbl>
      <w:tblPr>
        <w:tblW w:w="5000" w:type="pct"/>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9026"/>
      </w:tblGrid>
      <w:tr w:rsidR="00476E73" w:rsidRPr="008354D5" w:rsidTr="008D3A10">
        <w:trPr>
          <w:tblCellSpacing w:w="0" w:type="dxa"/>
        </w:trPr>
        <w:tc>
          <w:tcPr>
            <w:tcW w:w="0" w:type="auto"/>
            <w:shd w:val="clear" w:color="auto" w:fill="FFFFFF"/>
            <w:vAlign w:val="center"/>
            <w:hideMark/>
          </w:tcPr>
          <w:p w:rsidR="00476E73" w:rsidRDefault="00476E73" w:rsidP="008D3A10">
            <w:pPr>
              <w:spacing w:after="0" w:line="240" w:lineRule="auto"/>
              <w:rPr>
                <w:rFonts w:ascii="Tahoma" w:eastAsia="Times New Roman" w:hAnsi="Tahoma" w:cs="Tahoma"/>
                <w:color w:val="000000"/>
                <w:sz w:val="16"/>
                <w:szCs w:val="16"/>
                <w:lang w:eastAsia="en-GB"/>
              </w:rPr>
            </w:pPr>
            <w:r w:rsidRPr="008354D5">
              <w:rPr>
                <w:rFonts w:ascii="Tahoma" w:eastAsia="Times New Roman" w:hAnsi="Tahoma" w:cs="Tahoma"/>
                <w:b/>
                <w:bCs/>
                <w:color w:val="000000"/>
                <w:sz w:val="16"/>
                <w:szCs w:val="16"/>
                <w:lang w:eastAsia="en-GB"/>
              </w:rPr>
              <w:t>Material</w:t>
            </w:r>
            <w:r w:rsidRPr="008354D5">
              <w:rPr>
                <w:rFonts w:ascii="Tahoma" w:eastAsia="Times New Roman" w:hAnsi="Tahoma" w:cs="Tahoma"/>
                <w:color w:val="000000"/>
                <w:sz w:val="16"/>
                <w:szCs w:val="16"/>
                <w:lang w:eastAsia="en-GB"/>
              </w:rPr>
              <w:t> In using this website you agree that you will follow our description or instructions as to how to place or otherwise post information, data, text, details, messages or other materials ("Material") on the Site. You agree that you will not place any Material on the Site that promotes violence, discrimination (based on religion, disability, nationality, sex or sexual orientation or age), unlawful activities, which is threatening, defamatory, fraudulent, obscene, lewd or harassing or which misrepresents the origin of the Material or which may contain a virus or other harmful component. We shall have the right to delete move or edit Material placed on the Site by you.</w:t>
            </w:r>
          </w:p>
          <w:p w:rsidR="00270D99" w:rsidRDefault="00270D99" w:rsidP="008D3A10">
            <w:pPr>
              <w:spacing w:after="0" w:line="240" w:lineRule="auto"/>
              <w:rPr>
                <w:rFonts w:ascii="Tahoma" w:eastAsia="Times New Roman" w:hAnsi="Tahoma" w:cs="Tahoma"/>
                <w:color w:val="000000"/>
                <w:sz w:val="16"/>
                <w:szCs w:val="16"/>
                <w:lang w:eastAsia="en-GB"/>
              </w:rPr>
            </w:pPr>
          </w:p>
          <w:p w:rsidR="00270D99" w:rsidRPr="008354D5" w:rsidRDefault="00270D99" w:rsidP="008D3A10">
            <w:pPr>
              <w:spacing w:after="0" w:line="240" w:lineRule="auto"/>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Please see the separate GDPR Policy on the site, or request a copy by e-mail to info@shinersexpress.com</w:t>
            </w:r>
          </w:p>
        </w:tc>
      </w:tr>
    </w:tbl>
    <w:p w:rsidR="00C94EC4" w:rsidRDefault="00C94EC4">
      <w:bookmarkStart w:id="0" w:name="_GoBack"/>
      <w:bookmarkEnd w:id="0"/>
    </w:p>
    <w:sectPr w:rsidR="00C94E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E73"/>
    <w:rsid w:val="000309AA"/>
    <w:rsid w:val="000C7988"/>
    <w:rsid w:val="000E3282"/>
    <w:rsid w:val="00265E01"/>
    <w:rsid w:val="00270D99"/>
    <w:rsid w:val="003C552E"/>
    <w:rsid w:val="00455189"/>
    <w:rsid w:val="00476E73"/>
    <w:rsid w:val="00477D30"/>
    <w:rsid w:val="00883DFB"/>
    <w:rsid w:val="00C94EC4"/>
    <w:rsid w:val="00DC7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EED8B-A232-4A38-867B-619A96614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E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2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office</dc:creator>
  <cp:keywords/>
  <dc:description/>
  <cp:lastModifiedBy>carl office</cp:lastModifiedBy>
  <cp:revision>10</cp:revision>
  <dcterms:created xsi:type="dcterms:W3CDTF">2021-01-18T13:03:00Z</dcterms:created>
  <dcterms:modified xsi:type="dcterms:W3CDTF">2021-01-19T15:39:00Z</dcterms:modified>
</cp:coreProperties>
</file>